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7208" w:rsidRPr="00346B48" w:rsidRDefault="00AD0D96" w:rsidP="00887208">
      <w:pPr>
        <w:pStyle w:val="Textkrper"/>
        <w:suppressLineNumbers/>
        <w:ind w:right="-1"/>
        <w:jc w:val="center"/>
        <w:rPr>
          <w:rFonts w:cs="Arial"/>
          <w:b/>
          <w:szCs w:val="22"/>
        </w:rPr>
      </w:pPr>
      <w:r w:rsidRPr="00346B48">
        <w:rPr>
          <w:b/>
          <w:szCs w:val="22"/>
        </w:rPr>
        <w:t>Two new vehicle series – from standard vehicles to AGVs</w:t>
      </w:r>
    </w:p>
    <w:p w:rsidR="00887208" w:rsidRPr="00346B48" w:rsidRDefault="00887208" w:rsidP="00887208">
      <w:pPr>
        <w:pStyle w:val="Textkrper"/>
        <w:suppressLineNumbers/>
        <w:tabs>
          <w:tab w:val="left" w:pos="6663"/>
        </w:tabs>
        <w:ind w:right="-1"/>
        <w:jc w:val="center"/>
        <w:rPr>
          <w:rFonts w:cs="Arial"/>
          <w:b/>
          <w:sz w:val="44"/>
          <w:szCs w:val="22"/>
        </w:rPr>
      </w:pPr>
      <w:proofErr w:type="spellStart"/>
      <w:r w:rsidRPr="00346B48">
        <w:rPr>
          <w:b/>
          <w:sz w:val="44"/>
          <w:szCs w:val="22"/>
        </w:rPr>
        <w:t>LogiMAT</w:t>
      </w:r>
      <w:proofErr w:type="spellEnd"/>
      <w:r w:rsidRPr="00346B48">
        <w:rPr>
          <w:b/>
          <w:sz w:val="44"/>
          <w:szCs w:val="22"/>
        </w:rPr>
        <w:t xml:space="preserve"> 2020: </w:t>
      </w:r>
      <w:proofErr w:type="spellStart"/>
      <w:r w:rsidRPr="00346B48">
        <w:rPr>
          <w:b/>
          <w:sz w:val="44"/>
          <w:szCs w:val="22"/>
        </w:rPr>
        <w:t>Hubtex</w:t>
      </w:r>
      <w:proofErr w:type="spellEnd"/>
      <w:r w:rsidRPr="00346B48">
        <w:rPr>
          <w:b/>
          <w:sz w:val="44"/>
          <w:szCs w:val="22"/>
        </w:rPr>
        <w:t xml:space="preserve"> expands </w:t>
      </w:r>
      <w:proofErr w:type="spellStart"/>
      <w:r w:rsidRPr="00346B48">
        <w:rPr>
          <w:b/>
          <w:sz w:val="44"/>
          <w:szCs w:val="22"/>
        </w:rPr>
        <w:t>PhoeniX</w:t>
      </w:r>
      <w:proofErr w:type="spellEnd"/>
      <w:r w:rsidRPr="00346B48">
        <w:rPr>
          <w:b/>
          <w:sz w:val="44"/>
          <w:szCs w:val="22"/>
        </w:rPr>
        <w:t xml:space="preserve"> development platform</w:t>
      </w:r>
    </w:p>
    <w:p w:rsidR="00887208" w:rsidRPr="00346B48" w:rsidRDefault="00887208" w:rsidP="00887208">
      <w:pPr>
        <w:spacing w:after="120" w:line="276" w:lineRule="auto"/>
        <w:jc w:val="both"/>
        <w:rPr>
          <w:rFonts w:cs="Arial"/>
        </w:rPr>
      </w:pPr>
    </w:p>
    <w:p w:rsidR="00887208" w:rsidRPr="00346B48" w:rsidRDefault="00887208" w:rsidP="00887208">
      <w:pPr>
        <w:pStyle w:val="Textkrper"/>
        <w:suppressLineNumbers/>
        <w:ind w:right="-1"/>
        <w:jc w:val="both"/>
        <w:rPr>
          <w:rFonts w:cs="Arial"/>
          <w:b/>
          <w:szCs w:val="22"/>
        </w:rPr>
      </w:pPr>
      <w:r w:rsidRPr="00346B48">
        <w:rPr>
          <w:b/>
          <w:szCs w:val="22"/>
        </w:rPr>
        <w:t xml:space="preserve">Bold steps into the future – </w:t>
      </w:r>
      <w:proofErr w:type="spellStart"/>
      <w:r w:rsidRPr="00346B48">
        <w:rPr>
          <w:b/>
          <w:szCs w:val="22"/>
        </w:rPr>
        <w:t>Hubtex</w:t>
      </w:r>
      <w:proofErr w:type="spellEnd"/>
      <w:r w:rsidRPr="00346B48">
        <w:rPr>
          <w:b/>
          <w:szCs w:val="22"/>
        </w:rPr>
        <w:t xml:space="preserve"> will be presenting two new vehicle series with Industry 4.0 features for progressive automation at </w:t>
      </w:r>
      <w:proofErr w:type="spellStart"/>
      <w:r w:rsidRPr="00346B48">
        <w:rPr>
          <w:b/>
          <w:szCs w:val="22"/>
        </w:rPr>
        <w:t>LogiMAT</w:t>
      </w:r>
      <w:proofErr w:type="spellEnd"/>
      <w:r w:rsidRPr="00346B48">
        <w:rPr>
          <w:b/>
          <w:szCs w:val="22"/>
        </w:rPr>
        <w:t xml:space="preserve"> 2020</w:t>
      </w:r>
      <w:r w:rsidR="00106528">
        <w:rPr>
          <w:b/>
          <w:szCs w:val="22"/>
        </w:rPr>
        <w:t xml:space="preserve"> in Stuttgart/Germany</w:t>
      </w:r>
      <w:r w:rsidRPr="00346B48">
        <w:rPr>
          <w:b/>
          <w:szCs w:val="22"/>
        </w:rPr>
        <w:t xml:space="preserve">. The leading manufacturer of custom-made industrial trucks and side loaders has redesigned its </w:t>
      </w:r>
      <w:proofErr w:type="spellStart"/>
      <w:r w:rsidRPr="00346B48">
        <w:rPr>
          <w:b/>
          <w:szCs w:val="22"/>
        </w:rPr>
        <w:t>PhoeniX</w:t>
      </w:r>
      <w:proofErr w:type="spellEnd"/>
      <w:r w:rsidRPr="00346B48">
        <w:rPr>
          <w:b/>
          <w:szCs w:val="22"/>
        </w:rPr>
        <w:t xml:space="preserve"> modular system. In addition to the electric multi-directional side loaders in the 3 to 4.5-ton capacity range, which were launched at the beginning of 2019, even more compact vehicles with a load capacity of 1.5 to 3 tons are now available. The basic equipment includes the electric steering, a highly ergonomic driver's cab, the latest </w:t>
      </w:r>
      <w:bookmarkStart w:id="0" w:name="_Hlk22563476"/>
      <w:r w:rsidRPr="00346B48">
        <w:rPr>
          <w:b/>
          <w:szCs w:val="22"/>
        </w:rPr>
        <w:t xml:space="preserve">operating terminal with colour display </w:t>
      </w:r>
      <w:bookmarkEnd w:id="0"/>
      <w:r w:rsidRPr="00346B48">
        <w:rPr>
          <w:b/>
          <w:szCs w:val="22"/>
        </w:rPr>
        <w:t xml:space="preserve">and a functional high-visibility mast. Thanks to </w:t>
      </w:r>
      <w:r w:rsidR="00D57CD5">
        <w:rPr>
          <w:b/>
          <w:szCs w:val="22"/>
        </w:rPr>
        <w:t xml:space="preserve">the </w:t>
      </w:r>
      <w:r w:rsidRPr="00346B48">
        <w:rPr>
          <w:b/>
          <w:szCs w:val="22"/>
        </w:rPr>
        <w:t xml:space="preserve">patented HX steering, even complex transport tasks can be carried out quickly, efficiently and reliably. Visitors to the </w:t>
      </w:r>
      <w:proofErr w:type="spellStart"/>
      <w:r w:rsidRPr="00346B48">
        <w:rPr>
          <w:b/>
          <w:szCs w:val="22"/>
        </w:rPr>
        <w:t>LogiMAT</w:t>
      </w:r>
      <w:proofErr w:type="spellEnd"/>
      <w:r w:rsidRPr="00346B48">
        <w:rPr>
          <w:b/>
          <w:szCs w:val="22"/>
        </w:rPr>
        <w:t xml:space="preserve"> 2020 can </w:t>
      </w:r>
      <w:r w:rsidR="00D57CD5">
        <w:rPr>
          <w:b/>
          <w:szCs w:val="22"/>
        </w:rPr>
        <w:t>experience</w:t>
      </w:r>
      <w:r w:rsidRPr="00346B48">
        <w:rPr>
          <w:b/>
          <w:szCs w:val="22"/>
        </w:rPr>
        <w:t xml:space="preserve"> the benefits of the new </w:t>
      </w:r>
      <w:proofErr w:type="spellStart"/>
      <w:r w:rsidRPr="00346B48">
        <w:rPr>
          <w:b/>
          <w:szCs w:val="22"/>
        </w:rPr>
        <w:t>PhoeniX</w:t>
      </w:r>
      <w:proofErr w:type="spellEnd"/>
      <w:r w:rsidRPr="00346B48">
        <w:rPr>
          <w:b/>
          <w:szCs w:val="22"/>
        </w:rPr>
        <w:t xml:space="preserve"> series at stand D05 in hall 10.</w:t>
      </w:r>
    </w:p>
    <w:p w:rsidR="00887208" w:rsidRPr="00346B48" w:rsidRDefault="00887208" w:rsidP="00887208">
      <w:pPr>
        <w:pStyle w:val="Textkrper"/>
        <w:suppressLineNumbers/>
        <w:ind w:right="-1"/>
        <w:rPr>
          <w:rFonts w:cs="Arial"/>
          <w:szCs w:val="22"/>
        </w:rPr>
      </w:pPr>
    </w:p>
    <w:p w:rsidR="00887208" w:rsidRPr="00346B48" w:rsidRDefault="00887208" w:rsidP="00887208">
      <w:pPr>
        <w:pStyle w:val="Textkrper"/>
        <w:suppressLineNumbers/>
        <w:ind w:right="-1"/>
        <w:jc w:val="both"/>
      </w:pPr>
      <w:proofErr w:type="spellStart"/>
      <w:r w:rsidRPr="00346B48">
        <w:t>Hubtex</w:t>
      </w:r>
      <w:proofErr w:type="spellEnd"/>
      <w:r w:rsidRPr="00346B48">
        <w:t xml:space="preserve"> has redesigned the industry's largest modular system for electric multi-directional side loaders and developed the </w:t>
      </w:r>
      <w:proofErr w:type="spellStart"/>
      <w:r w:rsidRPr="00346B48">
        <w:t>PhoeniX</w:t>
      </w:r>
      <w:proofErr w:type="spellEnd"/>
      <w:r w:rsidRPr="00346B48">
        <w:t xml:space="preserve"> development platform. The Fulda-based manufacturer will gradually replace its electric multi-directional side loader with pendulum frame with vehicles from the </w:t>
      </w:r>
      <w:proofErr w:type="spellStart"/>
      <w:r w:rsidRPr="00346B48">
        <w:t>PhoeniX</w:t>
      </w:r>
      <w:proofErr w:type="spellEnd"/>
      <w:r w:rsidRPr="00346B48">
        <w:t xml:space="preserve"> series. Until the </w:t>
      </w:r>
      <w:proofErr w:type="spellStart"/>
      <w:r w:rsidRPr="00346B48">
        <w:t>PhoeniX</w:t>
      </w:r>
      <w:proofErr w:type="spellEnd"/>
      <w:r w:rsidRPr="00346B48">
        <w:t xml:space="preserve"> modular system has been completely redesigned, both the current models and their predecessors are available to customers. </w:t>
      </w:r>
      <w:bookmarkStart w:id="1" w:name="_Hlk22563168"/>
      <w:bookmarkStart w:id="2" w:name="_Hlk22563112"/>
      <w:r w:rsidRPr="00346B48">
        <w:t xml:space="preserve">New to the range are the 2820 and 2821 series with a load capacity range of 1.5 to 3 tons. </w:t>
      </w:r>
      <w:bookmarkEnd w:id="1"/>
    </w:p>
    <w:bookmarkEnd w:id="2"/>
    <w:p w:rsidR="00887208" w:rsidRPr="00346B48" w:rsidRDefault="00887208" w:rsidP="00887208">
      <w:pPr>
        <w:pStyle w:val="Textkrper"/>
        <w:suppressLineNumbers/>
        <w:ind w:right="-1"/>
        <w:jc w:val="both"/>
        <w:rPr>
          <w:rFonts w:cs="Arial"/>
          <w:szCs w:val="22"/>
        </w:rPr>
      </w:pPr>
    </w:p>
    <w:p w:rsidR="00887208" w:rsidRPr="00346B48" w:rsidRDefault="00887208" w:rsidP="00887208">
      <w:pPr>
        <w:pStyle w:val="Textkrper"/>
        <w:suppressLineNumbers/>
        <w:ind w:right="-1"/>
        <w:jc w:val="both"/>
        <w:rPr>
          <w:rFonts w:cs="Arial"/>
          <w:b/>
          <w:bCs/>
          <w:szCs w:val="22"/>
        </w:rPr>
      </w:pPr>
      <w:r w:rsidRPr="00346B48">
        <w:rPr>
          <w:b/>
          <w:bCs/>
          <w:szCs w:val="22"/>
        </w:rPr>
        <w:t>2820: Compact and multidirectional</w:t>
      </w:r>
    </w:p>
    <w:p w:rsidR="00887208" w:rsidRPr="00346B48" w:rsidRDefault="00887208" w:rsidP="00887208">
      <w:pPr>
        <w:spacing w:line="360" w:lineRule="auto"/>
        <w:jc w:val="both"/>
        <w:rPr>
          <w:rFonts w:cs="Arial"/>
          <w:sz w:val="22"/>
          <w:szCs w:val="22"/>
        </w:rPr>
      </w:pPr>
      <w:r w:rsidRPr="00346B48">
        <w:rPr>
          <w:sz w:val="22"/>
          <w:szCs w:val="22"/>
        </w:rPr>
        <w:t xml:space="preserve">The 2820 series is the smallest and most compact vehicle in the new </w:t>
      </w:r>
      <w:proofErr w:type="spellStart"/>
      <w:r w:rsidRPr="00346B48">
        <w:rPr>
          <w:sz w:val="22"/>
          <w:szCs w:val="22"/>
        </w:rPr>
        <w:t>PhoeniX</w:t>
      </w:r>
      <w:proofErr w:type="spellEnd"/>
      <w:r w:rsidRPr="00346B48">
        <w:rPr>
          <w:sz w:val="22"/>
          <w:szCs w:val="22"/>
        </w:rPr>
        <w:t xml:space="preserve"> series. With a frame length of 2100 mm, the electric multi-directional side loader provides a viable alternative to four-way reach trucks. It is particularly suitable for handling long goods in narrow aisles. Loads are safely and accurately transported directly from the truck to the intended rack location. Thanks to the rubber tyres, the vehicle can be used both indoors and outdoors. With optional patented HX steering, the </w:t>
      </w:r>
      <w:proofErr w:type="spellStart"/>
      <w:r w:rsidRPr="00346B48">
        <w:rPr>
          <w:sz w:val="22"/>
          <w:szCs w:val="22"/>
        </w:rPr>
        <w:t>PhoeniX</w:t>
      </w:r>
      <w:proofErr w:type="spellEnd"/>
      <w:r w:rsidRPr="00346B48">
        <w:rPr>
          <w:sz w:val="22"/>
          <w:szCs w:val="22"/>
        </w:rPr>
        <w:t xml:space="preserve"> offers optimum manoeuvrability. The four wheels can be steered in all directions, and are able to change direction from longitudinal to transverse travel without stopping. The electric multi-directional side loader can also be used in aisles with lane guidance and reaches lifting heights of up to 6 metres. Usable widths, lifting </w:t>
      </w:r>
      <w:r w:rsidRPr="00346B48">
        <w:rPr>
          <w:sz w:val="22"/>
          <w:szCs w:val="22"/>
        </w:rPr>
        <w:lastRenderedPageBreak/>
        <w:t xml:space="preserve">heights, fork carriers and other design details can be individually adapted to the specific requirements. The spacious driver's cab also offers maximum ease of use and, when combined with the revised mast types, provides an optimal view of the transported goods. </w:t>
      </w:r>
    </w:p>
    <w:p w:rsidR="00887208" w:rsidRPr="00346B48" w:rsidRDefault="00887208" w:rsidP="00887208">
      <w:pPr>
        <w:spacing w:line="360" w:lineRule="auto"/>
        <w:jc w:val="both"/>
        <w:rPr>
          <w:rFonts w:cs="Arial"/>
          <w:sz w:val="22"/>
          <w:szCs w:val="22"/>
        </w:rPr>
      </w:pPr>
    </w:p>
    <w:p w:rsidR="00887208" w:rsidRPr="00346B48" w:rsidRDefault="00887208" w:rsidP="00887208">
      <w:pPr>
        <w:spacing w:line="360" w:lineRule="auto"/>
        <w:jc w:val="both"/>
        <w:rPr>
          <w:rFonts w:cs="Arial"/>
          <w:b/>
          <w:bCs/>
          <w:sz w:val="22"/>
          <w:szCs w:val="22"/>
        </w:rPr>
      </w:pPr>
      <w:r w:rsidRPr="00346B48">
        <w:rPr>
          <w:b/>
          <w:bCs/>
          <w:sz w:val="22"/>
          <w:szCs w:val="22"/>
        </w:rPr>
        <w:t>2821: Narrower vehicle for increased storage capacity</w:t>
      </w:r>
    </w:p>
    <w:p w:rsidR="00887208" w:rsidRPr="00346B48" w:rsidRDefault="00887208" w:rsidP="00887208">
      <w:pPr>
        <w:spacing w:line="360" w:lineRule="auto"/>
        <w:jc w:val="both"/>
        <w:rPr>
          <w:rFonts w:cs="Arial"/>
          <w:sz w:val="22"/>
          <w:szCs w:val="22"/>
        </w:rPr>
      </w:pPr>
      <w:r w:rsidRPr="00346B48">
        <w:rPr>
          <w:sz w:val="22"/>
          <w:szCs w:val="22"/>
        </w:rPr>
        <w:t xml:space="preserve">The </w:t>
      </w:r>
      <w:proofErr w:type="spellStart"/>
      <w:r w:rsidRPr="00346B48">
        <w:rPr>
          <w:sz w:val="22"/>
          <w:szCs w:val="22"/>
        </w:rPr>
        <w:t>PhoeniX</w:t>
      </w:r>
      <w:proofErr w:type="spellEnd"/>
      <w:r w:rsidRPr="00346B48">
        <w:rPr>
          <w:sz w:val="22"/>
          <w:szCs w:val="22"/>
        </w:rPr>
        <w:t xml:space="preserve"> 2821 series specialises in handling long loads in narrow aisles, primarily by reducing the vehicle width by 400 mm compared to its predecessor. However, the basic construction is slightly longer than the 2820 series. Trucks from both series are available with a 48-V drive and two battery capacities of 620 or 775 Ah. The lifting height can be adjusted up to a maximum of 12 metres. Like the 2820 series, the 2821 series is equipped with rubber tyres and is also suitable for indoor and outdoor use. The narrow vehicle allows the storage capacity to be significantly increased, as racks with multiple aisles can be reduced to a minimum aisle width. Guidance systems also ensure reliable operation of the vehicles. The electric multi-directional side loaders are available with both a standing cab and a longitudinal seated cab. In addition, the patented HX steering is also available on the 2821 model.</w:t>
      </w:r>
    </w:p>
    <w:p w:rsidR="00887208" w:rsidRPr="00346B48" w:rsidRDefault="00887208" w:rsidP="00887208">
      <w:pPr>
        <w:spacing w:line="360" w:lineRule="auto"/>
        <w:jc w:val="both"/>
        <w:rPr>
          <w:rFonts w:cs="Arial"/>
          <w:sz w:val="22"/>
          <w:szCs w:val="22"/>
        </w:rPr>
      </w:pPr>
    </w:p>
    <w:p w:rsidR="00887208" w:rsidRPr="00346B48" w:rsidRDefault="00887208" w:rsidP="00887208">
      <w:pPr>
        <w:spacing w:line="360" w:lineRule="auto"/>
        <w:jc w:val="both"/>
        <w:rPr>
          <w:rFonts w:cs="Arial"/>
          <w:b/>
          <w:bCs/>
          <w:sz w:val="22"/>
          <w:szCs w:val="22"/>
        </w:rPr>
      </w:pPr>
      <w:r w:rsidRPr="00346B48">
        <w:rPr>
          <w:b/>
          <w:bCs/>
          <w:sz w:val="22"/>
          <w:szCs w:val="22"/>
        </w:rPr>
        <w:t>Progressive automation and close customer contact</w:t>
      </w:r>
    </w:p>
    <w:p w:rsidR="00887208" w:rsidRPr="00346B48" w:rsidRDefault="00887208" w:rsidP="00887208">
      <w:pPr>
        <w:spacing w:line="360" w:lineRule="auto"/>
        <w:jc w:val="both"/>
        <w:rPr>
          <w:rFonts w:cs="Arial"/>
          <w:sz w:val="22"/>
          <w:szCs w:val="22"/>
        </w:rPr>
      </w:pPr>
      <w:proofErr w:type="spellStart"/>
      <w:r w:rsidRPr="00346B48">
        <w:rPr>
          <w:sz w:val="22"/>
          <w:szCs w:val="22"/>
        </w:rPr>
        <w:t>Hubtex</w:t>
      </w:r>
      <w:proofErr w:type="spellEnd"/>
      <w:r w:rsidRPr="00346B48">
        <w:rPr>
          <w:sz w:val="22"/>
          <w:szCs w:val="22"/>
        </w:rPr>
        <w:t xml:space="preserve"> has been pursuing a multi-stage automation strategy for two years. Therefore, the basic model of the electric multi-directional side loader is already designed for automation. Numerous assistance systems can be added as an option. Additional features are available for the new </w:t>
      </w:r>
      <w:proofErr w:type="spellStart"/>
      <w:r w:rsidRPr="00346B48">
        <w:rPr>
          <w:sz w:val="22"/>
          <w:szCs w:val="22"/>
        </w:rPr>
        <w:t>PhoeniX</w:t>
      </w:r>
      <w:proofErr w:type="spellEnd"/>
      <w:r w:rsidRPr="00346B48">
        <w:rPr>
          <w:sz w:val="22"/>
          <w:szCs w:val="22"/>
        </w:rPr>
        <w:t xml:space="preserve"> series, for example, to improve communications between warehouse management systems and rack positioning. In addition, </w:t>
      </w:r>
      <w:proofErr w:type="spellStart"/>
      <w:r w:rsidRPr="00346B48">
        <w:rPr>
          <w:sz w:val="22"/>
          <w:szCs w:val="22"/>
        </w:rPr>
        <w:t>Hubtex</w:t>
      </w:r>
      <w:proofErr w:type="spellEnd"/>
      <w:r w:rsidRPr="00346B48">
        <w:rPr>
          <w:sz w:val="22"/>
          <w:szCs w:val="22"/>
        </w:rPr>
        <w:t xml:space="preserve"> is currently developing the </w:t>
      </w:r>
      <w:proofErr w:type="spellStart"/>
      <w:r w:rsidRPr="00346B48">
        <w:rPr>
          <w:sz w:val="22"/>
          <w:szCs w:val="22"/>
        </w:rPr>
        <w:t>PhoeniX</w:t>
      </w:r>
      <w:proofErr w:type="spellEnd"/>
      <w:r w:rsidRPr="00346B48">
        <w:rPr>
          <w:sz w:val="22"/>
          <w:szCs w:val="22"/>
        </w:rPr>
        <w:t xml:space="preserve"> AGV, a fully automated electric multi-directional side loader. The vehicle is best suited to transporting long loads in the wood, metal and plastics industries and enables seamless integration into existing warehouse concepts. </w:t>
      </w:r>
    </w:p>
    <w:p w:rsidR="00887208" w:rsidRPr="00346B48" w:rsidRDefault="00887208" w:rsidP="00887208">
      <w:pPr>
        <w:spacing w:line="360" w:lineRule="auto"/>
        <w:jc w:val="both"/>
        <w:rPr>
          <w:rFonts w:cs="Arial"/>
          <w:sz w:val="22"/>
          <w:szCs w:val="22"/>
        </w:rPr>
      </w:pPr>
    </w:p>
    <w:p w:rsidR="00887208" w:rsidRPr="00346B48" w:rsidRDefault="00887208" w:rsidP="00887208">
      <w:pPr>
        <w:spacing w:line="360" w:lineRule="auto"/>
        <w:jc w:val="both"/>
        <w:rPr>
          <w:rFonts w:cs="Arial"/>
          <w:sz w:val="22"/>
          <w:szCs w:val="22"/>
        </w:rPr>
      </w:pPr>
      <w:proofErr w:type="spellStart"/>
      <w:r w:rsidRPr="00346B48">
        <w:rPr>
          <w:sz w:val="22"/>
          <w:szCs w:val="22"/>
        </w:rPr>
        <w:t>Hubtex</w:t>
      </w:r>
      <w:proofErr w:type="spellEnd"/>
      <w:r w:rsidRPr="00346B48">
        <w:rPr>
          <w:sz w:val="22"/>
          <w:szCs w:val="22"/>
        </w:rPr>
        <w:t xml:space="preserve"> works closely with its customers on all projects and supports them throughout the entire logistics process. This is the only way to ensure that all interfaces between production, warehouse management, automation, digitisation of processes, efficiency planning and energy management are recognised and optimally linked. </w:t>
      </w:r>
    </w:p>
    <w:p w:rsidR="00887208" w:rsidRPr="00346B48" w:rsidRDefault="00887208" w:rsidP="00887208">
      <w:pPr>
        <w:spacing w:line="360" w:lineRule="auto"/>
        <w:jc w:val="both"/>
        <w:rPr>
          <w:rFonts w:cs="Arial"/>
          <w:sz w:val="22"/>
          <w:szCs w:val="22"/>
        </w:rPr>
      </w:pPr>
    </w:p>
    <w:p w:rsidR="00887208" w:rsidRPr="00346B48" w:rsidRDefault="00887208" w:rsidP="00887208">
      <w:pPr>
        <w:spacing w:line="360" w:lineRule="auto"/>
        <w:jc w:val="both"/>
        <w:rPr>
          <w:rFonts w:cs="Arial"/>
          <w:sz w:val="22"/>
          <w:szCs w:val="22"/>
        </w:rPr>
      </w:pPr>
      <w:r w:rsidRPr="00346B48">
        <w:rPr>
          <w:sz w:val="22"/>
          <w:szCs w:val="22"/>
        </w:rPr>
        <w:t xml:space="preserve">Visitors to </w:t>
      </w:r>
      <w:proofErr w:type="spellStart"/>
      <w:r w:rsidRPr="00346B48">
        <w:rPr>
          <w:sz w:val="22"/>
          <w:szCs w:val="22"/>
        </w:rPr>
        <w:t>LogiMAT</w:t>
      </w:r>
      <w:proofErr w:type="spellEnd"/>
      <w:r w:rsidRPr="00346B48">
        <w:rPr>
          <w:sz w:val="22"/>
          <w:szCs w:val="22"/>
        </w:rPr>
        <w:t xml:space="preserve"> can find out more at the </w:t>
      </w:r>
      <w:proofErr w:type="spellStart"/>
      <w:r w:rsidRPr="00346B48">
        <w:rPr>
          <w:sz w:val="22"/>
          <w:szCs w:val="22"/>
        </w:rPr>
        <w:t>Hubtex</w:t>
      </w:r>
      <w:proofErr w:type="spellEnd"/>
      <w:r w:rsidRPr="00346B48">
        <w:rPr>
          <w:sz w:val="22"/>
          <w:szCs w:val="22"/>
        </w:rPr>
        <w:t xml:space="preserve"> stand D05 in Hall 10 or at </w:t>
      </w:r>
      <w:hyperlink r:id="rId7" w:history="1">
        <w:r w:rsidRPr="00346B48">
          <w:rPr>
            <w:rStyle w:val="Hyperlink"/>
            <w:sz w:val="22"/>
            <w:szCs w:val="22"/>
          </w:rPr>
          <w:t>https://messen.hubtex.com</w:t>
        </w:r>
      </w:hyperlink>
      <w:r w:rsidRPr="00346B48">
        <w:rPr>
          <w:sz w:val="22"/>
          <w:szCs w:val="22"/>
        </w:rPr>
        <w:t xml:space="preserve">. </w:t>
      </w:r>
    </w:p>
    <w:p w:rsidR="00887208" w:rsidRDefault="00887208" w:rsidP="00887208">
      <w:pPr>
        <w:pStyle w:val="Textkrper"/>
        <w:suppressLineNumbers/>
        <w:ind w:right="-1"/>
        <w:rPr>
          <w:rFonts w:cs="Arial"/>
          <w:b/>
          <w:szCs w:val="22"/>
        </w:rPr>
      </w:pPr>
    </w:p>
    <w:p w:rsidR="006449FD" w:rsidRDefault="006449FD" w:rsidP="00887208">
      <w:pPr>
        <w:pStyle w:val="Textkrper"/>
        <w:suppressLineNumbers/>
        <w:ind w:right="-1"/>
        <w:rPr>
          <w:rFonts w:cs="Arial"/>
          <w:b/>
          <w:szCs w:val="22"/>
        </w:rPr>
      </w:pPr>
    </w:p>
    <w:p w:rsidR="006449FD" w:rsidRPr="00346B48" w:rsidRDefault="006449FD" w:rsidP="00887208">
      <w:pPr>
        <w:pStyle w:val="Textkrper"/>
        <w:suppressLineNumbers/>
        <w:ind w:right="-1"/>
        <w:rPr>
          <w:rFonts w:cs="Arial"/>
          <w:b/>
          <w:szCs w:val="22"/>
        </w:rPr>
      </w:pPr>
    </w:p>
    <w:p w:rsidR="00F97FD6" w:rsidRDefault="006449FD" w:rsidP="00F97FD6">
      <w:pPr>
        <w:pStyle w:val="Textkrper"/>
        <w:suppressLineNumbers/>
        <w:ind w:right="-1"/>
        <w:rPr>
          <w:szCs w:val="22"/>
        </w:rPr>
      </w:pPr>
      <w:r>
        <w:rPr>
          <w:b/>
          <w:szCs w:val="22"/>
        </w:rPr>
        <w:lastRenderedPageBreak/>
        <w:t>Date</w:t>
      </w:r>
      <w:r w:rsidR="00887208" w:rsidRPr="00346B48">
        <w:rPr>
          <w:b/>
          <w:szCs w:val="22"/>
        </w:rPr>
        <w:t>:</w:t>
      </w:r>
      <w:r w:rsidR="00887208" w:rsidRPr="00346B48">
        <w:rPr>
          <w:b/>
          <w:szCs w:val="22"/>
        </w:rPr>
        <w:tab/>
      </w:r>
      <w:r>
        <w:rPr>
          <w:b/>
          <w:szCs w:val="22"/>
        </w:rPr>
        <w:tab/>
      </w:r>
      <w:r w:rsidR="00887208" w:rsidRPr="00346B48">
        <w:rPr>
          <w:szCs w:val="22"/>
        </w:rPr>
        <w:t xml:space="preserve">November </w:t>
      </w:r>
      <w:r w:rsidR="00F97FD6">
        <w:rPr>
          <w:szCs w:val="22"/>
        </w:rPr>
        <w:t>15</w:t>
      </w:r>
      <w:r>
        <w:rPr>
          <w:szCs w:val="22"/>
        </w:rPr>
        <w:t xml:space="preserve">th </w:t>
      </w:r>
      <w:r w:rsidR="00887208" w:rsidRPr="00346B48">
        <w:rPr>
          <w:szCs w:val="22"/>
        </w:rPr>
        <w:t>2019</w:t>
      </w:r>
    </w:p>
    <w:p w:rsidR="00F97FD6" w:rsidRDefault="006449FD" w:rsidP="00F97FD6">
      <w:pPr>
        <w:pStyle w:val="Textkrper"/>
        <w:suppressLineNumbers/>
        <w:ind w:right="-1"/>
        <w:rPr>
          <w:szCs w:val="22"/>
        </w:rPr>
      </w:pPr>
      <w:r>
        <w:rPr>
          <w:b/>
          <w:szCs w:val="22"/>
        </w:rPr>
        <w:t>Capacity</w:t>
      </w:r>
      <w:r w:rsidR="00887208" w:rsidRPr="00346B48">
        <w:rPr>
          <w:szCs w:val="22"/>
        </w:rPr>
        <w:t>:</w:t>
      </w:r>
      <w:r w:rsidR="00887208" w:rsidRPr="00346B48">
        <w:rPr>
          <w:szCs w:val="22"/>
        </w:rPr>
        <w:tab/>
      </w:r>
      <w:r>
        <w:rPr>
          <w:szCs w:val="22"/>
        </w:rPr>
        <w:t>4,</w:t>
      </w:r>
      <w:r w:rsidR="00D57CD5">
        <w:rPr>
          <w:szCs w:val="22"/>
        </w:rPr>
        <w:t>718</w:t>
      </w:r>
      <w:r w:rsidR="00887208" w:rsidRPr="00346B48">
        <w:rPr>
          <w:szCs w:val="22"/>
        </w:rPr>
        <w:t xml:space="preserve"> </w:t>
      </w:r>
      <w:r w:rsidRPr="006449FD">
        <w:rPr>
          <w:szCs w:val="22"/>
        </w:rPr>
        <w:t>Characters including spaces</w:t>
      </w:r>
    </w:p>
    <w:p w:rsidR="00887208" w:rsidRPr="00F97FD6" w:rsidRDefault="006449FD" w:rsidP="00F97FD6">
      <w:pPr>
        <w:pStyle w:val="Textkrper"/>
        <w:suppressLineNumbers/>
        <w:ind w:right="-1"/>
        <w:rPr>
          <w:rFonts w:cs="Arial"/>
          <w:szCs w:val="22"/>
        </w:rPr>
      </w:pPr>
      <w:bookmarkStart w:id="3" w:name="_GoBack"/>
      <w:bookmarkEnd w:id="3"/>
      <w:r>
        <w:rPr>
          <w:b/>
          <w:szCs w:val="22"/>
        </w:rPr>
        <w:t>Images</w:t>
      </w:r>
      <w:r w:rsidR="00887208" w:rsidRPr="00346B48">
        <w:rPr>
          <w:szCs w:val="22"/>
        </w:rPr>
        <w:t xml:space="preserve">: </w:t>
      </w:r>
      <w:r w:rsidR="00887208" w:rsidRPr="00346B48">
        <w:rPr>
          <w:szCs w:val="22"/>
        </w:rPr>
        <w:tab/>
        <w:t>5</w:t>
      </w:r>
    </w:p>
    <w:p w:rsidR="00887208" w:rsidRPr="00346B48" w:rsidRDefault="00887208" w:rsidP="00887208">
      <w:pPr>
        <w:suppressLineNumbers/>
        <w:spacing w:line="360" w:lineRule="auto"/>
        <w:ind w:left="1416" w:right="-1" w:hanging="1416"/>
        <w:rPr>
          <w:rFonts w:cs="Arial"/>
          <w:sz w:val="22"/>
          <w:szCs w:val="22"/>
          <w:u w:val="single"/>
        </w:rPr>
      </w:pPr>
    </w:p>
    <w:p w:rsidR="00A6512C" w:rsidRPr="00346B48" w:rsidRDefault="006449FD" w:rsidP="00887208">
      <w:pPr>
        <w:suppressLineNumbers/>
        <w:spacing w:line="360" w:lineRule="auto"/>
        <w:ind w:left="1416" w:right="-1" w:hanging="1416"/>
        <w:rPr>
          <w:rFonts w:cs="Arial"/>
          <w:b/>
          <w:bCs/>
          <w:sz w:val="22"/>
          <w:szCs w:val="22"/>
        </w:rPr>
      </w:pPr>
      <w:r>
        <w:rPr>
          <w:b/>
          <w:bCs/>
          <w:sz w:val="22"/>
          <w:szCs w:val="22"/>
        </w:rPr>
        <w:t>Captions</w:t>
      </w:r>
      <w:r w:rsidR="00A6512C" w:rsidRPr="00346B48">
        <w:rPr>
          <w:b/>
          <w:bCs/>
          <w:sz w:val="22"/>
          <w:szCs w:val="22"/>
        </w:rPr>
        <w:t xml:space="preserve">: </w:t>
      </w:r>
    </w:p>
    <w:p w:rsidR="006D4BC7" w:rsidRPr="00346B48" w:rsidRDefault="006D4BC7" w:rsidP="00887208">
      <w:pPr>
        <w:suppressLineNumbers/>
        <w:spacing w:line="360" w:lineRule="auto"/>
        <w:ind w:left="1416" w:right="-1" w:hanging="1416"/>
        <w:rPr>
          <w:rFonts w:cs="Arial"/>
          <w:sz w:val="22"/>
          <w:szCs w:val="22"/>
        </w:rPr>
      </w:pPr>
    </w:p>
    <w:p w:rsidR="006D4BC7" w:rsidRPr="00346B48" w:rsidRDefault="006449FD" w:rsidP="006449FD">
      <w:pPr>
        <w:spacing w:line="360" w:lineRule="auto"/>
        <w:ind w:left="1410" w:hanging="1410"/>
        <w:rPr>
          <w:sz w:val="22"/>
          <w:szCs w:val="22"/>
        </w:rPr>
      </w:pPr>
      <w:r>
        <w:rPr>
          <w:sz w:val="22"/>
          <w:szCs w:val="22"/>
        </w:rPr>
        <w:t>Image</w:t>
      </w:r>
      <w:r w:rsidR="006D4BC7" w:rsidRPr="00346B48">
        <w:rPr>
          <w:sz w:val="22"/>
          <w:szCs w:val="22"/>
        </w:rPr>
        <w:t xml:space="preserve"> 1:</w:t>
      </w:r>
      <w:r w:rsidR="006D4BC7" w:rsidRPr="00346B48">
        <w:rPr>
          <w:sz w:val="22"/>
          <w:szCs w:val="22"/>
        </w:rPr>
        <w:tab/>
        <w:t xml:space="preserve">New to the </w:t>
      </w:r>
      <w:proofErr w:type="spellStart"/>
      <w:r w:rsidR="006D4BC7" w:rsidRPr="00346B48">
        <w:rPr>
          <w:sz w:val="22"/>
          <w:szCs w:val="22"/>
        </w:rPr>
        <w:t>Hubtex</w:t>
      </w:r>
      <w:proofErr w:type="spellEnd"/>
      <w:r w:rsidR="006D4BC7" w:rsidRPr="00346B48">
        <w:rPr>
          <w:sz w:val="22"/>
          <w:szCs w:val="22"/>
        </w:rPr>
        <w:t xml:space="preserve"> range are the 2820 and 2821 series with a load capacity range of 1.5 to 3 tons.</w:t>
      </w:r>
    </w:p>
    <w:p w:rsidR="006D4BC7" w:rsidRPr="00346B48" w:rsidRDefault="006449FD" w:rsidP="006449FD">
      <w:pPr>
        <w:spacing w:line="360" w:lineRule="auto"/>
        <w:ind w:left="1410" w:hanging="1410"/>
        <w:rPr>
          <w:rFonts w:cs="Arial"/>
          <w:bCs/>
          <w:sz w:val="22"/>
          <w:szCs w:val="22"/>
        </w:rPr>
      </w:pPr>
      <w:r>
        <w:rPr>
          <w:sz w:val="22"/>
          <w:szCs w:val="22"/>
        </w:rPr>
        <w:t>Image</w:t>
      </w:r>
      <w:r w:rsidR="006D4BC7" w:rsidRPr="00346B48">
        <w:rPr>
          <w:sz w:val="22"/>
          <w:szCs w:val="22"/>
        </w:rPr>
        <w:t xml:space="preserve"> 2:</w:t>
      </w:r>
      <w:r w:rsidR="006D4BC7" w:rsidRPr="00346B48">
        <w:rPr>
          <w:sz w:val="22"/>
          <w:szCs w:val="22"/>
        </w:rPr>
        <w:tab/>
      </w:r>
      <w:r w:rsidR="006D4BC7" w:rsidRPr="00346B48">
        <w:rPr>
          <w:bCs/>
          <w:sz w:val="22"/>
          <w:szCs w:val="22"/>
        </w:rPr>
        <w:t>Using patented HX steering, even complex transport tasks can be carried out quickly, efficiently and reliably.</w:t>
      </w:r>
    </w:p>
    <w:p w:rsidR="006D4BC7" w:rsidRPr="00346B48" w:rsidRDefault="006449FD" w:rsidP="00FC62F6">
      <w:pPr>
        <w:spacing w:line="360" w:lineRule="auto"/>
        <w:ind w:left="708" w:hanging="708"/>
        <w:rPr>
          <w:rFonts w:cs="Arial"/>
          <w:bCs/>
          <w:sz w:val="22"/>
          <w:szCs w:val="22"/>
        </w:rPr>
      </w:pPr>
      <w:r>
        <w:rPr>
          <w:bCs/>
          <w:sz w:val="22"/>
          <w:szCs w:val="22"/>
        </w:rPr>
        <w:t>Image</w:t>
      </w:r>
      <w:r w:rsidR="006D4BC7" w:rsidRPr="00346B48">
        <w:rPr>
          <w:bCs/>
          <w:sz w:val="22"/>
          <w:szCs w:val="22"/>
        </w:rPr>
        <w:t xml:space="preserve"> 3:</w:t>
      </w:r>
      <w:r w:rsidR="006D4BC7" w:rsidRPr="00346B48">
        <w:rPr>
          <w:bCs/>
          <w:sz w:val="22"/>
          <w:szCs w:val="22"/>
        </w:rPr>
        <w:tab/>
        <w:t>Long and bulky loads are transported safely and accurately.</w:t>
      </w:r>
    </w:p>
    <w:p w:rsidR="006D4BC7" w:rsidRPr="00346B48" w:rsidRDefault="006449FD" w:rsidP="006449FD">
      <w:pPr>
        <w:spacing w:line="360" w:lineRule="auto"/>
        <w:ind w:left="1410" w:hanging="1410"/>
        <w:rPr>
          <w:rFonts w:cs="Arial"/>
          <w:sz w:val="22"/>
          <w:szCs w:val="22"/>
        </w:rPr>
      </w:pPr>
      <w:r>
        <w:rPr>
          <w:bCs/>
          <w:sz w:val="22"/>
          <w:szCs w:val="22"/>
        </w:rPr>
        <w:t>Image</w:t>
      </w:r>
      <w:r w:rsidR="006D4BC7" w:rsidRPr="00346B48">
        <w:rPr>
          <w:bCs/>
          <w:sz w:val="22"/>
          <w:szCs w:val="22"/>
        </w:rPr>
        <w:t xml:space="preserve"> 4: </w:t>
      </w:r>
      <w:r>
        <w:rPr>
          <w:bCs/>
          <w:sz w:val="22"/>
          <w:szCs w:val="22"/>
        </w:rPr>
        <w:tab/>
      </w:r>
      <w:r w:rsidR="006D4BC7" w:rsidRPr="00346B48">
        <w:rPr>
          <w:sz w:val="22"/>
          <w:szCs w:val="22"/>
        </w:rPr>
        <w:t>The spacious driver's cab offers maximum ease of use and allows an optimal view of the transported goods.</w:t>
      </w:r>
    </w:p>
    <w:p w:rsidR="006D4BC7" w:rsidRPr="00346B48" w:rsidRDefault="006449FD" w:rsidP="00FC62F6">
      <w:pPr>
        <w:spacing w:line="360" w:lineRule="auto"/>
        <w:ind w:left="708" w:hanging="708"/>
        <w:rPr>
          <w:sz w:val="22"/>
          <w:szCs w:val="22"/>
        </w:rPr>
      </w:pPr>
      <w:proofErr w:type="gramStart"/>
      <w:r>
        <w:rPr>
          <w:sz w:val="22"/>
          <w:szCs w:val="22"/>
        </w:rPr>
        <w:t xml:space="preserve">Image </w:t>
      </w:r>
      <w:r w:rsidR="006D4BC7" w:rsidRPr="00346B48">
        <w:rPr>
          <w:sz w:val="22"/>
          <w:szCs w:val="22"/>
        </w:rPr>
        <w:t>5:</w:t>
      </w:r>
      <w:r w:rsidR="006D4BC7" w:rsidRPr="00346B48">
        <w:rPr>
          <w:sz w:val="22"/>
          <w:szCs w:val="22"/>
        </w:rPr>
        <w:tab/>
        <w:t xml:space="preserve">The new </w:t>
      </w:r>
      <w:r w:rsidR="006D4BC7" w:rsidRPr="00346B48">
        <w:rPr>
          <w:bCs/>
          <w:sz w:val="22"/>
          <w:szCs w:val="22"/>
        </w:rPr>
        <w:t xml:space="preserve">HIT3 multifunction display from </w:t>
      </w:r>
      <w:proofErr w:type="spellStart"/>
      <w:r w:rsidR="006D4BC7" w:rsidRPr="00346B48">
        <w:rPr>
          <w:bCs/>
          <w:sz w:val="22"/>
          <w:szCs w:val="22"/>
        </w:rPr>
        <w:t>Hubtex</w:t>
      </w:r>
      <w:proofErr w:type="spellEnd"/>
      <w:r w:rsidR="006D4BC7" w:rsidRPr="00346B48">
        <w:rPr>
          <w:bCs/>
          <w:sz w:val="22"/>
          <w:szCs w:val="22"/>
        </w:rPr>
        <w:t>.</w:t>
      </w:r>
      <w:proofErr w:type="gramEnd"/>
    </w:p>
    <w:p w:rsidR="006D4BC7" w:rsidRPr="00346B48" w:rsidRDefault="006D4BC7" w:rsidP="00887208">
      <w:pPr>
        <w:suppressLineNumbers/>
        <w:spacing w:line="360" w:lineRule="auto"/>
        <w:ind w:left="1416" w:right="-1" w:hanging="1416"/>
        <w:rPr>
          <w:rFonts w:cs="Arial"/>
          <w:b/>
          <w:bCs/>
          <w:sz w:val="22"/>
          <w:szCs w:val="22"/>
        </w:rPr>
      </w:pPr>
    </w:p>
    <w:p w:rsidR="00887208" w:rsidRPr="00346B48" w:rsidRDefault="00887208" w:rsidP="00887208">
      <w:pPr>
        <w:suppressLineNumbers/>
        <w:spacing w:line="360" w:lineRule="auto"/>
        <w:ind w:left="1416" w:right="-1" w:hanging="1416"/>
        <w:rPr>
          <w:rFonts w:cs="Arial"/>
          <w:sz w:val="22"/>
          <w:szCs w:val="22"/>
          <w:u w:val="single"/>
        </w:rPr>
      </w:pPr>
    </w:p>
    <w:p w:rsidR="00887208" w:rsidRPr="00346B48" w:rsidRDefault="00887208" w:rsidP="00887208">
      <w:pPr>
        <w:suppressLineNumbers/>
        <w:spacing w:line="360" w:lineRule="auto"/>
        <w:ind w:left="1416" w:right="-1" w:hanging="1416"/>
        <w:rPr>
          <w:rFonts w:cs="Arial"/>
          <w:sz w:val="22"/>
          <w:szCs w:val="22"/>
          <w:u w:val="single"/>
        </w:rPr>
      </w:pPr>
    </w:p>
    <w:p w:rsidR="00887208" w:rsidRPr="00346B48" w:rsidRDefault="00887208" w:rsidP="00887208">
      <w:pPr>
        <w:suppressLineNumbers/>
        <w:spacing w:line="360" w:lineRule="auto"/>
        <w:ind w:left="1416" w:right="-1" w:hanging="1416"/>
        <w:rPr>
          <w:rFonts w:cs="Arial"/>
          <w:sz w:val="22"/>
          <w:szCs w:val="22"/>
          <w:u w:val="single"/>
        </w:rPr>
      </w:pPr>
    </w:p>
    <w:p w:rsidR="00887208" w:rsidRPr="00346B48" w:rsidRDefault="00887208" w:rsidP="00A6512C">
      <w:pPr>
        <w:suppressLineNumbers/>
        <w:spacing w:line="360" w:lineRule="auto"/>
        <w:ind w:right="-1"/>
        <w:rPr>
          <w:rFonts w:cs="Arial"/>
          <w:sz w:val="22"/>
          <w:szCs w:val="22"/>
          <w:u w:val="single"/>
        </w:rPr>
      </w:pPr>
    </w:p>
    <w:p w:rsidR="00887208" w:rsidRPr="00346B48" w:rsidRDefault="00887208" w:rsidP="00887208">
      <w:pPr>
        <w:suppressLineNumbers/>
        <w:spacing w:line="360" w:lineRule="auto"/>
        <w:ind w:right="-1"/>
        <w:jc w:val="both"/>
        <w:rPr>
          <w:rFonts w:cs="Arial"/>
          <w:sz w:val="22"/>
          <w:szCs w:val="22"/>
          <w:u w:val="single"/>
        </w:rPr>
      </w:pPr>
      <w:r w:rsidRPr="00346B48">
        <w:rPr>
          <w:b/>
          <w:bCs/>
        </w:rPr>
        <w:t xml:space="preserve">About HUBTEX </w:t>
      </w:r>
      <w:proofErr w:type="spellStart"/>
      <w:r w:rsidRPr="00346B48">
        <w:rPr>
          <w:b/>
          <w:bCs/>
        </w:rPr>
        <w:t>Maschinenbau</w:t>
      </w:r>
      <w:proofErr w:type="spellEnd"/>
      <w:r w:rsidRPr="00346B48">
        <w:rPr>
          <w:b/>
          <w:bCs/>
        </w:rPr>
        <w:t xml:space="preserve"> GmbH &amp; Co. KG </w:t>
      </w:r>
    </w:p>
    <w:p w:rsidR="00887208" w:rsidRPr="00346B48" w:rsidRDefault="00887208" w:rsidP="00887208">
      <w:pPr>
        <w:pStyle w:val="Textkrper-Einzug3"/>
        <w:tabs>
          <w:tab w:val="left" w:pos="0"/>
        </w:tabs>
        <w:spacing w:line="360" w:lineRule="auto"/>
        <w:ind w:left="0"/>
        <w:jc w:val="both"/>
        <w:rPr>
          <w:sz w:val="20"/>
        </w:rPr>
      </w:pPr>
      <w:proofErr w:type="spellStart"/>
      <w:r w:rsidRPr="00346B48">
        <w:rPr>
          <w:sz w:val="20"/>
        </w:rPr>
        <w:t>Hubtex</w:t>
      </w:r>
      <w:proofErr w:type="spellEnd"/>
      <w:r w:rsidRPr="00346B48">
        <w:rPr>
          <w:sz w:val="20"/>
        </w:rPr>
        <w:t xml:space="preserve"> is the leading international manufacturer of custom-made industrial trucks, side loaders and special equipment for the transport of long, heavy and bulky goods. The products are designed to provide production and commercial companies with an efficient flow of materials and to allow goods handling in the narrowest of aisles. Comprehensive advice, global service and innovative strength set </w:t>
      </w:r>
      <w:proofErr w:type="spellStart"/>
      <w:r w:rsidRPr="00346B48">
        <w:rPr>
          <w:sz w:val="20"/>
        </w:rPr>
        <w:t>Hubtex</w:t>
      </w:r>
      <w:proofErr w:type="spellEnd"/>
      <w:r w:rsidRPr="00346B48">
        <w:rPr>
          <w:sz w:val="20"/>
        </w:rPr>
        <w:t xml:space="preserve"> apart from the competition. As a result, the 440-strong company headquartered in Fulda is able to provide the perfect solution for every customer requirement: from basic models to customer-specific and specially developed solutions. </w:t>
      </w:r>
    </w:p>
    <w:p w:rsidR="00887208" w:rsidRPr="00346B48" w:rsidRDefault="00887208" w:rsidP="00887208">
      <w:pPr>
        <w:suppressLineNumbers/>
        <w:spacing w:line="360" w:lineRule="auto"/>
        <w:ind w:right="-1"/>
        <w:jc w:val="both"/>
        <w:rPr>
          <w:rFonts w:cs="Arial"/>
          <w:sz w:val="22"/>
          <w:szCs w:val="22"/>
          <w:u w:val="single"/>
          <w:lang/>
        </w:rPr>
      </w:pPr>
    </w:p>
    <w:p w:rsidR="00887208" w:rsidRPr="00346B48" w:rsidRDefault="00887208" w:rsidP="00887208">
      <w:pPr>
        <w:keepNext/>
        <w:suppressLineNumbers/>
        <w:spacing w:line="360" w:lineRule="auto"/>
        <w:ind w:right="-1"/>
        <w:jc w:val="both"/>
        <w:outlineLvl w:val="8"/>
        <w:rPr>
          <w:rFonts w:cs="Arial"/>
          <w:i/>
          <w:sz w:val="21"/>
          <w:szCs w:val="21"/>
        </w:rPr>
      </w:pPr>
      <w:r w:rsidRPr="00346B48">
        <w:rPr>
          <w:b/>
          <w:sz w:val="21"/>
          <w:szCs w:val="21"/>
        </w:rPr>
        <w:t xml:space="preserve">Company contact information  </w:t>
      </w:r>
    </w:p>
    <w:p w:rsidR="00887208" w:rsidRPr="00346B48" w:rsidRDefault="00887208" w:rsidP="00887208">
      <w:pPr>
        <w:suppressLineNumbers/>
        <w:spacing w:line="360" w:lineRule="auto"/>
        <w:ind w:right="-1"/>
        <w:jc w:val="both"/>
        <w:rPr>
          <w:rFonts w:cs="Arial"/>
          <w:bCs/>
          <w:sz w:val="21"/>
          <w:szCs w:val="21"/>
        </w:rPr>
      </w:pPr>
      <w:r w:rsidRPr="00346B48">
        <w:rPr>
          <w:bCs/>
          <w:sz w:val="21"/>
          <w:szCs w:val="21"/>
        </w:rPr>
        <w:t xml:space="preserve">Michael Röbig • HUBTEX </w:t>
      </w:r>
      <w:proofErr w:type="spellStart"/>
      <w:r w:rsidRPr="00346B48">
        <w:rPr>
          <w:bCs/>
          <w:sz w:val="21"/>
          <w:szCs w:val="21"/>
        </w:rPr>
        <w:t>Maschinenbau</w:t>
      </w:r>
      <w:proofErr w:type="spellEnd"/>
      <w:r w:rsidRPr="00346B48">
        <w:rPr>
          <w:bCs/>
          <w:sz w:val="21"/>
          <w:szCs w:val="21"/>
        </w:rPr>
        <w:t xml:space="preserve"> GmbH &amp; Co. KG</w:t>
      </w:r>
    </w:p>
    <w:p w:rsidR="00887208" w:rsidRPr="00D57CD5" w:rsidRDefault="00887208" w:rsidP="00887208">
      <w:pPr>
        <w:suppressLineNumbers/>
        <w:spacing w:line="360" w:lineRule="auto"/>
        <w:ind w:right="-1"/>
        <w:jc w:val="both"/>
        <w:rPr>
          <w:rFonts w:cs="Arial"/>
          <w:bCs/>
          <w:sz w:val="21"/>
          <w:szCs w:val="21"/>
          <w:lang w:val="de-DE"/>
        </w:rPr>
      </w:pPr>
      <w:r w:rsidRPr="00D57CD5">
        <w:rPr>
          <w:bCs/>
          <w:sz w:val="21"/>
          <w:szCs w:val="21"/>
          <w:lang w:val="de-DE"/>
        </w:rPr>
        <w:t>Industriepark West • Werner-von-Siemens-Straße 8 • 36041 Fulda • Germany</w:t>
      </w:r>
    </w:p>
    <w:p w:rsidR="00887208" w:rsidRPr="00346B48" w:rsidRDefault="00887208" w:rsidP="00887208">
      <w:pPr>
        <w:suppressLineNumbers/>
        <w:spacing w:line="360" w:lineRule="auto"/>
        <w:ind w:right="-1"/>
        <w:jc w:val="both"/>
        <w:rPr>
          <w:rFonts w:cs="Arial"/>
          <w:bCs/>
          <w:sz w:val="21"/>
          <w:szCs w:val="21"/>
        </w:rPr>
      </w:pPr>
      <w:r w:rsidRPr="00346B48">
        <w:rPr>
          <w:sz w:val="21"/>
          <w:szCs w:val="21"/>
        </w:rPr>
        <w:t>Tel.: +49(0) 661-8382-219 •</w:t>
      </w:r>
      <w:r w:rsidRPr="00346B48">
        <w:rPr>
          <w:bCs/>
          <w:sz w:val="21"/>
          <w:szCs w:val="21"/>
        </w:rPr>
        <w:t xml:space="preserve"> </w:t>
      </w:r>
      <w:r w:rsidRPr="00346B48">
        <w:rPr>
          <w:sz w:val="21"/>
          <w:szCs w:val="21"/>
        </w:rPr>
        <w:t>Fax: +49(0) 661-8382-120</w:t>
      </w:r>
    </w:p>
    <w:p w:rsidR="00887208" w:rsidRPr="00346B48" w:rsidRDefault="00887208" w:rsidP="00887208">
      <w:pPr>
        <w:suppressLineNumbers/>
        <w:spacing w:line="360" w:lineRule="auto"/>
        <w:ind w:right="-1"/>
        <w:jc w:val="both"/>
        <w:rPr>
          <w:rFonts w:cs="Arial"/>
          <w:sz w:val="21"/>
          <w:szCs w:val="21"/>
        </w:rPr>
      </w:pPr>
      <w:r w:rsidRPr="00346B48">
        <w:rPr>
          <w:bCs/>
          <w:sz w:val="21"/>
          <w:szCs w:val="21"/>
        </w:rPr>
        <w:t>E-mail: michael.roebig@hubtex.com • Website: www.hubtex.com</w:t>
      </w:r>
    </w:p>
    <w:p w:rsidR="00887208" w:rsidRPr="00346B48" w:rsidRDefault="00887208" w:rsidP="00887208">
      <w:pPr>
        <w:suppressLineNumbers/>
        <w:spacing w:line="360" w:lineRule="auto"/>
        <w:ind w:right="-1"/>
        <w:jc w:val="both"/>
        <w:rPr>
          <w:rFonts w:cs="Arial"/>
          <w:sz w:val="21"/>
          <w:szCs w:val="21"/>
        </w:rPr>
      </w:pPr>
    </w:p>
    <w:p w:rsidR="00887208" w:rsidRPr="00346B48" w:rsidRDefault="00887208" w:rsidP="00887208">
      <w:pPr>
        <w:keepNext/>
        <w:widowControl w:val="0"/>
        <w:numPr>
          <w:ilvl w:val="2"/>
          <w:numId w:val="2"/>
        </w:numPr>
        <w:suppressLineNumbers/>
        <w:tabs>
          <w:tab w:val="left" w:pos="720"/>
          <w:tab w:val="left" w:pos="2880"/>
          <w:tab w:val="left" w:pos="3600"/>
        </w:tabs>
        <w:suppressAutoHyphens/>
        <w:spacing w:line="360" w:lineRule="auto"/>
        <w:ind w:right="-1"/>
        <w:jc w:val="both"/>
        <w:outlineLvl w:val="2"/>
        <w:rPr>
          <w:rFonts w:cs="Arial"/>
          <w:b/>
          <w:sz w:val="21"/>
          <w:szCs w:val="21"/>
        </w:rPr>
      </w:pPr>
      <w:r w:rsidRPr="00346B48">
        <w:rPr>
          <w:b/>
          <w:sz w:val="21"/>
          <w:szCs w:val="21"/>
        </w:rPr>
        <w:t>Press contact</w:t>
      </w:r>
    </w:p>
    <w:p w:rsidR="00887208" w:rsidRPr="00346B48" w:rsidRDefault="00887208" w:rsidP="00887208">
      <w:pPr>
        <w:suppressLineNumbers/>
        <w:spacing w:line="360" w:lineRule="auto"/>
        <w:ind w:right="-1"/>
        <w:jc w:val="both"/>
        <w:rPr>
          <w:rFonts w:cs="Arial"/>
          <w:bCs/>
          <w:sz w:val="21"/>
          <w:szCs w:val="21"/>
        </w:rPr>
      </w:pPr>
      <w:r w:rsidRPr="00346B48">
        <w:rPr>
          <w:bCs/>
          <w:sz w:val="21"/>
          <w:szCs w:val="21"/>
        </w:rPr>
        <w:t xml:space="preserve">Maximilian Schütz • </w:t>
      </w:r>
      <w:proofErr w:type="spellStart"/>
      <w:r w:rsidRPr="00346B48">
        <w:rPr>
          <w:bCs/>
          <w:sz w:val="21"/>
          <w:szCs w:val="21"/>
        </w:rPr>
        <w:t>additiv</w:t>
      </w:r>
      <w:proofErr w:type="spellEnd"/>
      <w:r w:rsidRPr="00346B48">
        <w:rPr>
          <w:bCs/>
          <w:sz w:val="21"/>
          <w:szCs w:val="21"/>
        </w:rPr>
        <w:t xml:space="preserve"> pr GmbH &amp; Co. KG</w:t>
      </w:r>
    </w:p>
    <w:p w:rsidR="00887208" w:rsidRPr="00346B48" w:rsidRDefault="00887208" w:rsidP="00887208">
      <w:pPr>
        <w:suppressLineNumbers/>
        <w:spacing w:line="360" w:lineRule="auto"/>
        <w:ind w:right="-1"/>
        <w:jc w:val="both"/>
        <w:rPr>
          <w:rFonts w:cs="Arial"/>
          <w:bCs/>
          <w:sz w:val="21"/>
          <w:szCs w:val="21"/>
        </w:rPr>
      </w:pPr>
      <w:r w:rsidRPr="00346B48">
        <w:rPr>
          <w:bCs/>
          <w:sz w:val="21"/>
          <w:szCs w:val="21"/>
        </w:rPr>
        <w:t>Press relations for logistics, steel, industrial goods and IT</w:t>
      </w:r>
    </w:p>
    <w:p w:rsidR="00887208" w:rsidRPr="00346B48" w:rsidRDefault="00887208" w:rsidP="00887208">
      <w:pPr>
        <w:suppressLineNumbers/>
        <w:spacing w:line="360" w:lineRule="auto"/>
        <w:ind w:right="-1"/>
        <w:jc w:val="both"/>
        <w:rPr>
          <w:rFonts w:cs="Arial"/>
          <w:bCs/>
          <w:sz w:val="21"/>
          <w:szCs w:val="21"/>
        </w:rPr>
      </w:pPr>
      <w:r w:rsidRPr="00346B48">
        <w:rPr>
          <w:bCs/>
          <w:sz w:val="21"/>
          <w:szCs w:val="21"/>
        </w:rPr>
        <w:lastRenderedPageBreak/>
        <w:t>Herzog-Adolf-</w:t>
      </w:r>
      <w:proofErr w:type="spellStart"/>
      <w:r w:rsidRPr="00346B48">
        <w:rPr>
          <w:bCs/>
          <w:sz w:val="21"/>
          <w:szCs w:val="21"/>
        </w:rPr>
        <w:t>Straße</w:t>
      </w:r>
      <w:proofErr w:type="spellEnd"/>
      <w:r w:rsidRPr="00346B48">
        <w:rPr>
          <w:bCs/>
          <w:sz w:val="21"/>
          <w:szCs w:val="21"/>
        </w:rPr>
        <w:t xml:space="preserve"> 3 • 56410 </w:t>
      </w:r>
      <w:proofErr w:type="spellStart"/>
      <w:r w:rsidRPr="00346B48">
        <w:rPr>
          <w:bCs/>
          <w:sz w:val="21"/>
          <w:szCs w:val="21"/>
        </w:rPr>
        <w:t>Montabaur</w:t>
      </w:r>
      <w:proofErr w:type="spellEnd"/>
      <w:r w:rsidRPr="00346B48">
        <w:rPr>
          <w:bCs/>
          <w:sz w:val="21"/>
          <w:szCs w:val="21"/>
        </w:rPr>
        <w:t xml:space="preserve"> • Germany</w:t>
      </w:r>
    </w:p>
    <w:p w:rsidR="00887208" w:rsidRPr="00346B48" w:rsidRDefault="00887208" w:rsidP="00887208">
      <w:pPr>
        <w:suppressLineNumbers/>
        <w:spacing w:line="360" w:lineRule="auto"/>
        <w:ind w:right="-1"/>
        <w:jc w:val="both"/>
        <w:rPr>
          <w:rFonts w:cs="Arial"/>
          <w:sz w:val="21"/>
          <w:szCs w:val="21"/>
          <w:shd w:val="clear" w:color="auto" w:fill="FFFFFF"/>
        </w:rPr>
      </w:pPr>
      <w:r w:rsidRPr="00346B48">
        <w:rPr>
          <w:bCs/>
          <w:sz w:val="21"/>
          <w:szCs w:val="21"/>
        </w:rPr>
        <w:t>Tel.: +49(0) 2602-95099-13 • Fax: +49(0) 2602-95099-17</w:t>
      </w:r>
    </w:p>
    <w:p w:rsidR="00887208" w:rsidRPr="00346B48" w:rsidRDefault="00887208" w:rsidP="00887208">
      <w:pPr>
        <w:suppressLineNumbers/>
        <w:spacing w:line="360" w:lineRule="auto"/>
        <w:ind w:right="-1"/>
        <w:jc w:val="both"/>
        <w:rPr>
          <w:rFonts w:cs="Arial"/>
          <w:sz w:val="21"/>
          <w:szCs w:val="21"/>
        </w:rPr>
      </w:pPr>
      <w:r w:rsidRPr="00346B48">
        <w:rPr>
          <w:sz w:val="21"/>
          <w:szCs w:val="21"/>
          <w:shd w:val="clear" w:color="auto" w:fill="FFFFFF"/>
        </w:rPr>
        <w:t>E-mail: mas@additiv-pr.de • Website: www.additiv-pr.de</w:t>
      </w:r>
    </w:p>
    <w:p w:rsidR="00887208" w:rsidRPr="00346B48" w:rsidRDefault="00887208" w:rsidP="00887208">
      <w:pPr>
        <w:pStyle w:val="Fuzeile"/>
        <w:tabs>
          <w:tab w:val="clear" w:pos="9072"/>
          <w:tab w:val="right" w:pos="9639"/>
        </w:tabs>
        <w:spacing w:line="360" w:lineRule="auto"/>
        <w:jc w:val="both"/>
        <w:rPr>
          <w:bCs/>
          <w:lang w:val="it-IT"/>
        </w:rPr>
      </w:pPr>
    </w:p>
    <w:p w:rsidR="00887208" w:rsidRPr="00346B48" w:rsidRDefault="00887208" w:rsidP="00887208">
      <w:pPr>
        <w:pStyle w:val="Fuzeile"/>
        <w:tabs>
          <w:tab w:val="clear" w:pos="9072"/>
          <w:tab w:val="right" w:pos="9639"/>
        </w:tabs>
        <w:spacing w:line="360" w:lineRule="auto"/>
        <w:jc w:val="both"/>
        <w:rPr>
          <w:bCs/>
          <w:lang w:val="it-IT"/>
        </w:rPr>
      </w:pPr>
    </w:p>
    <w:p w:rsidR="00887208" w:rsidRPr="00346B48" w:rsidRDefault="00887208" w:rsidP="00887208">
      <w:pPr>
        <w:pStyle w:val="Fuzeile"/>
        <w:tabs>
          <w:tab w:val="clear" w:pos="9072"/>
          <w:tab w:val="right" w:pos="9639"/>
        </w:tabs>
        <w:spacing w:line="360" w:lineRule="auto"/>
        <w:jc w:val="both"/>
        <w:rPr>
          <w:bCs/>
        </w:rPr>
      </w:pPr>
      <w:r w:rsidRPr="00346B48">
        <w:t>Digital text and image material for your article can be found at:</w:t>
      </w:r>
    </w:p>
    <w:p w:rsidR="00887208" w:rsidRPr="00346B48" w:rsidRDefault="00B453D8" w:rsidP="00887208">
      <w:pPr>
        <w:pStyle w:val="Fuzeile"/>
        <w:tabs>
          <w:tab w:val="clear" w:pos="9072"/>
          <w:tab w:val="right" w:pos="9639"/>
        </w:tabs>
        <w:spacing w:line="360" w:lineRule="auto"/>
        <w:jc w:val="both"/>
        <w:rPr>
          <w:bCs/>
        </w:rPr>
      </w:pPr>
      <w:hyperlink r:id="rId8" w:history="1">
        <w:r w:rsidR="00A50408" w:rsidRPr="00346B48">
          <w:rPr>
            <w:rStyle w:val="Hyperlink"/>
          </w:rPr>
          <w:t>www.additiv-pr.de/pressezentrum/pressezentrum-kunde/hubtex/</w:t>
        </w:r>
      </w:hyperlink>
    </w:p>
    <w:p w:rsidR="00887208" w:rsidRPr="00346B48" w:rsidRDefault="00887208" w:rsidP="00887208">
      <w:pPr>
        <w:pStyle w:val="Fuzeile"/>
        <w:tabs>
          <w:tab w:val="clear" w:pos="9072"/>
          <w:tab w:val="right" w:pos="9639"/>
        </w:tabs>
        <w:spacing w:line="360" w:lineRule="auto"/>
        <w:rPr>
          <w:bCs/>
          <w:sz w:val="22"/>
          <w:szCs w:val="22"/>
          <w:lang w:val="it-IT"/>
        </w:rPr>
      </w:pPr>
    </w:p>
    <w:p w:rsidR="00887208" w:rsidRPr="00346B48" w:rsidRDefault="00887208" w:rsidP="00887208">
      <w:pPr>
        <w:suppressLineNumbers/>
        <w:spacing w:line="360" w:lineRule="auto"/>
        <w:ind w:right="-1"/>
        <w:jc w:val="both"/>
        <w:rPr>
          <w:rFonts w:cs="Arial"/>
          <w:sz w:val="22"/>
          <w:szCs w:val="22"/>
          <w:lang w:val="it-IT"/>
        </w:rPr>
      </w:pPr>
    </w:p>
    <w:p w:rsidR="00887208" w:rsidRPr="00346B48" w:rsidRDefault="00887208" w:rsidP="00887208">
      <w:pPr>
        <w:pStyle w:val="Fuzeile"/>
        <w:tabs>
          <w:tab w:val="clear" w:pos="9072"/>
          <w:tab w:val="right" w:pos="9639"/>
        </w:tabs>
        <w:rPr>
          <w:bCs/>
          <w:sz w:val="22"/>
          <w:szCs w:val="22"/>
          <w:lang w:val="it-IT"/>
        </w:rPr>
      </w:pPr>
    </w:p>
    <w:p w:rsidR="00887208" w:rsidRPr="00346B48" w:rsidRDefault="00887208" w:rsidP="00887208">
      <w:pPr>
        <w:pStyle w:val="Fuzeile"/>
        <w:tabs>
          <w:tab w:val="clear" w:pos="9072"/>
          <w:tab w:val="right" w:pos="9639"/>
        </w:tabs>
        <w:spacing w:line="360" w:lineRule="auto"/>
        <w:rPr>
          <w:bCs/>
          <w:sz w:val="22"/>
          <w:szCs w:val="22"/>
          <w:lang w:val="it-IT"/>
        </w:rPr>
      </w:pPr>
    </w:p>
    <w:p w:rsidR="00887208" w:rsidRPr="00346B48" w:rsidRDefault="00887208" w:rsidP="00887208">
      <w:pPr>
        <w:spacing w:after="120" w:line="276" w:lineRule="auto"/>
        <w:jc w:val="both"/>
        <w:rPr>
          <w:b/>
          <w:szCs w:val="22"/>
          <w:lang w:val="it-IT"/>
        </w:rPr>
      </w:pPr>
    </w:p>
    <w:p w:rsidR="00887208" w:rsidRPr="00346B48" w:rsidRDefault="00887208" w:rsidP="00887208">
      <w:pPr>
        <w:rPr>
          <w:lang w:val="it-IT"/>
        </w:rPr>
      </w:pPr>
    </w:p>
    <w:p w:rsidR="00B54DDE" w:rsidRPr="00A6512C" w:rsidRDefault="00B54DDE" w:rsidP="00145F05">
      <w:pPr>
        <w:rPr>
          <w:lang w:val="it-IT"/>
        </w:rPr>
      </w:pPr>
    </w:p>
    <w:sectPr w:rsidR="00B54DDE" w:rsidRPr="00A6512C" w:rsidSect="002F0151">
      <w:headerReference w:type="even" r:id="rId9"/>
      <w:headerReference w:type="default" r:id="rId10"/>
      <w:headerReference w:type="first" r:id="rId11"/>
      <w:pgSz w:w="11900" w:h="16840"/>
      <w:pgMar w:top="1985" w:right="1418" w:bottom="1134" w:left="1304" w:header="709"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08B6" w:rsidRDefault="00AE08B6">
      <w:r>
        <w:separator/>
      </w:r>
    </w:p>
  </w:endnote>
  <w:endnote w:type="continuationSeparator" w:id="0">
    <w:p w:rsidR="00AE08B6" w:rsidRDefault="00AE08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08B6" w:rsidRDefault="00AE08B6">
      <w:r>
        <w:separator/>
      </w:r>
    </w:p>
  </w:footnote>
  <w:footnote w:type="continuationSeparator" w:id="0">
    <w:p w:rsidR="00AE08B6" w:rsidRDefault="00AE08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4D6" w:rsidRDefault="00B453D8">
    <w:pPr>
      <w:pStyle w:val="Kopfzeile"/>
    </w:pPr>
    <w:r w:rsidRPr="00B453D8">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595.45pt;height:841.9pt;z-index:-251659776;mso-wrap-edited:f;mso-position-horizontal:center;mso-position-horizontal-relative:margin;mso-position-vertical:center;mso-position-vertical-relative:margin" wrapcoords="-27 0 -27 21561 21600 21561 21600 0 -27 0">
          <v:imagedata r:id="rId1" o:title="182952_RZ_Briefbogen_neutral4"/>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4D6" w:rsidRDefault="00B453D8">
    <w:pPr>
      <w:pStyle w:val="Kopfzeile"/>
    </w:pPr>
    <w:r w:rsidRPr="00B453D8">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66.4pt;margin-top:-35.35pt;width:595pt;height:842.1pt;z-index:-251657728;mso-position-horizontal-relative:text;mso-position-vertical-relative:text">
          <v:imagedata r:id="rId1" o:titl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4D6" w:rsidRDefault="00B453D8">
    <w:pPr>
      <w:pStyle w:val="Kopfzeile"/>
    </w:pPr>
    <w:r w:rsidRPr="00B453D8">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595.45pt;height:841.9pt;z-index:-251658752;mso-wrap-edited:f;mso-position-horizontal:center;mso-position-horizontal-relative:margin;mso-position-vertical:center;mso-position-vertical-relative:margin" wrapcoords="-27 0 -27 21561 21600 21561 21600 0 -27 0">
          <v:imagedata r:id="rId1" o:title="182952_RZ_Briefbogen_neutral4"/>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FFFFFFFF"/>
    <w:lvl w:ilvl="0">
      <w:start w:val="1"/>
      <w:numFmt w:val="decimal"/>
      <w:pStyle w:val="berschrift1"/>
      <w:lvlText w:val="%1."/>
      <w:legacy w:legacy="1" w:legacySpace="144" w:legacyIndent="0"/>
      <w:lvlJc w:val="left"/>
    </w:lvl>
    <w:lvl w:ilvl="1">
      <w:start w:val="1"/>
      <w:numFmt w:val="decimal"/>
      <w:pStyle w:val="berschrift2"/>
      <w:lvlText w:val="%1.%2"/>
      <w:legacy w:legacy="1" w:legacySpace="144" w:legacyIndent="0"/>
      <w:lvlJc w:val="left"/>
    </w:lvl>
    <w:lvl w:ilvl="2">
      <w:start w:val="1"/>
      <w:numFmt w:val="decimal"/>
      <w:pStyle w:val="berschrift3"/>
      <w:lvlText w:val="%1.%2.%3"/>
      <w:legacy w:legacy="1" w:legacySpace="144" w:legacyIndent="0"/>
      <w:lvlJc w:val="left"/>
    </w:lvl>
    <w:lvl w:ilvl="3">
      <w:start w:val="1"/>
      <w:numFmt w:val="decimal"/>
      <w:pStyle w:val="berschrift4"/>
      <w:lvlText w:val="%1.%2.%3.%4"/>
      <w:legacy w:legacy="1" w:legacySpace="144" w:legacyIndent="0"/>
      <w:lvlJc w:val="left"/>
    </w:lvl>
    <w:lvl w:ilvl="4">
      <w:start w:val="1"/>
      <w:numFmt w:val="decimal"/>
      <w:pStyle w:val="berschrift5"/>
      <w:lvlText w:val="%1.%2.%3.%4.%5"/>
      <w:legacy w:legacy="1" w:legacySpace="144" w:legacyIndent="0"/>
      <w:lvlJc w:val="left"/>
    </w:lvl>
    <w:lvl w:ilvl="5">
      <w:start w:val="1"/>
      <w:numFmt w:val="decimal"/>
      <w:pStyle w:val="berschrift6"/>
      <w:lvlText w:val="%1.%2.%3.%4.%5.%6"/>
      <w:legacy w:legacy="1" w:legacySpace="144" w:legacyIndent="0"/>
      <w:lvlJc w:val="left"/>
    </w:lvl>
    <w:lvl w:ilvl="6">
      <w:start w:val="1"/>
      <w:numFmt w:val="decimal"/>
      <w:pStyle w:val="berschrift7"/>
      <w:lvlText w:val="%1.%2.%3.%4.%5.%6.%7"/>
      <w:legacy w:legacy="1" w:legacySpace="144" w:legacyIndent="0"/>
      <w:lvlJc w:val="left"/>
    </w:lvl>
    <w:lvl w:ilvl="7">
      <w:start w:val="1"/>
      <w:numFmt w:val="decimal"/>
      <w:pStyle w:val="berschrift8"/>
      <w:lvlText w:val="%1.%2.%3.%4.%5.%6.%7.%8"/>
      <w:legacy w:legacy="1" w:legacySpace="144" w:legacyIndent="0"/>
      <w:lvlJc w:val="left"/>
    </w:lvl>
    <w:lvl w:ilvl="8">
      <w:start w:val="1"/>
      <w:numFmt w:val="decimal"/>
      <w:pStyle w:val="berschrift9"/>
      <w:lvlText w:val="%1.%2.%3.%4.%5.%6.%7.%8.%9"/>
      <w:legacy w:legacy="1" w:legacySpace="144" w:legacyIndent="0"/>
      <w:lvlJc w:val="left"/>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stylePaneSortMethod w:val="0000"/>
  <w:doNotTrackMoves/>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F3DFD"/>
    <w:rsid w:val="00106528"/>
    <w:rsid w:val="00145F05"/>
    <w:rsid w:val="002F0151"/>
    <w:rsid w:val="00346B48"/>
    <w:rsid w:val="003948F0"/>
    <w:rsid w:val="004B186E"/>
    <w:rsid w:val="006449FD"/>
    <w:rsid w:val="006D4BC7"/>
    <w:rsid w:val="006F3DFD"/>
    <w:rsid w:val="00887208"/>
    <w:rsid w:val="00A50408"/>
    <w:rsid w:val="00A6512C"/>
    <w:rsid w:val="00AD0D96"/>
    <w:rsid w:val="00AE08B6"/>
    <w:rsid w:val="00B453D8"/>
    <w:rsid w:val="00B54DDE"/>
    <w:rsid w:val="00BB14D6"/>
    <w:rsid w:val="00D57CD5"/>
    <w:rsid w:val="00F97FD6"/>
    <w:rsid w:val="00FC62F6"/>
  </w:rsids>
  <m:mathPr>
    <m:mathFont m:val="Cambria Math"/>
    <m:brkBin m:val="before"/>
    <m:brkBinSub m:val="--"/>
    <m:smallFrac m:val="off"/>
    <m:dispDef m:val="off"/>
    <m:lMargin m:val="0"/>
    <m:rMargin m:val="0"/>
    <m:defJc m:val="centerGroup"/>
    <m:wrapRight/>
    <m:intLim m:val="subSup"/>
    <m:naryLim m:val="subSup"/>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GB"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Standard">
    <w:name w:val="Normal"/>
    <w:qFormat/>
    <w:rsid w:val="002D2B25"/>
    <w:rPr>
      <w:rFonts w:ascii="Arial" w:hAnsi="Arial"/>
      <w:szCs w:val="24"/>
      <w:lang w:eastAsia="en-US"/>
    </w:rPr>
  </w:style>
  <w:style w:type="paragraph" w:styleId="berschrift1">
    <w:name w:val="heading 1"/>
    <w:basedOn w:val="Standard"/>
    <w:next w:val="Standard"/>
    <w:link w:val="berschrift1Zchn"/>
    <w:qFormat/>
    <w:rsid w:val="00887208"/>
    <w:pPr>
      <w:keepNext/>
      <w:numPr>
        <w:numId w:val="1"/>
      </w:numPr>
      <w:tabs>
        <w:tab w:val="left" w:pos="567"/>
      </w:tabs>
      <w:spacing w:after="160"/>
      <w:outlineLvl w:val="0"/>
    </w:pPr>
    <w:rPr>
      <w:rFonts w:eastAsia="Times New Roman"/>
      <w:b/>
      <w:color w:val="FF6600"/>
      <w:sz w:val="24"/>
      <w:szCs w:val="20"/>
      <w:lang w:eastAsia="de-DE"/>
    </w:rPr>
  </w:style>
  <w:style w:type="paragraph" w:styleId="berschrift2">
    <w:name w:val="heading 2"/>
    <w:basedOn w:val="berschrift1"/>
    <w:next w:val="Standard"/>
    <w:link w:val="berschrift2Zchn"/>
    <w:qFormat/>
    <w:rsid w:val="00887208"/>
    <w:pPr>
      <w:numPr>
        <w:ilvl w:val="1"/>
      </w:numPr>
      <w:spacing w:after="60"/>
      <w:outlineLvl w:val="1"/>
    </w:pPr>
    <w:rPr>
      <w:b w:val="0"/>
      <w:color w:val="auto"/>
    </w:rPr>
  </w:style>
  <w:style w:type="paragraph" w:styleId="berschrift3">
    <w:name w:val="heading 3"/>
    <w:basedOn w:val="berschrift2"/>
    <w:next w:val="Standard"/>
    <w:link w:val="berschrift3Zchn"/>
    <w:qFormat/>
    <w:rsid w:val="00887208"/>
    <w:pPr>
      <w:numPr>
        <w:ilvl w:val="2"/>
      </w:numPr>
      <w:spacing w:before="240"/>
      <w:outlineLvl w:val="2"/>
    </w:pPr>
  </w:style>
  <w:style w:type="paragraph" w:styleId="berschrift4">
    <w:name w:val="heading 4"/>
    <w:basedOn w:val="Standard"/>
    <w:next w:val="Standard"/>
    <w:link w:val="berschrift4Zchn"/>
    <w:qFormat/>
    <w:rsid w:val="00887208"/>
    <w:pPr>
      <w:keepNext/>
      <w:numPr>
        <w:ilvl w:val="3"/>
        <w:numId w:val="1"/>
      </w:numPr>
      <w:spacing w:before="240" w:after="60"/>
      <w:outlineLvl w:val="3"/>
    </w:pPr>
    <w:rPr>
      <w:rFonts w:ascii="Times New Roman" w:eastAsia="Times New Roman" w:hAnsi="Times New Roman"/>
      <w:b/>
      <w:i/>
      <w:sz w:val="24"/>
      <w:szCs w:val="20"/>
      <w:lang w:eastAsia="de-DE"/>
    </w:rPr>
  </w:style>
  <w:style w:type="paragraph" w:styleId="berschrift5">
    <w:name w:val="heading 5"/>
    <w:basedOn w:val="Standard"/>
    <w:next w:val="Standard"/>
    <w:link w:val="berschrift5Zchn"/>
    <w:qFormat/>
    <w:rsid w:val="00887208"/>
    <w:pPr>
      <w:numPr>
        <w:ilvl w:val="4"/>
        <w:numId w:val="1"/>
      </w:numPr>
      <w:spacing w:before="240" w:after="60"/>
      <w:outlineLvl w:val="4"/>
    </w:pPr>
    <w:rPr>
      <w:rFonts w:eastAsia="Times New Roman"/>
      <w:sz w:val="22"/>
      <w:szCs w:val="20"/>
      <w:lang w:eastAsia="de-DE"/>
    </w:rPr>
  </w:style>
  <w:style w:type="paragraph" w:styleId="berschrift6">
    <w:name w:val="heading 6"/>
    <w:basedOn w:val="Standard"/>
    <w:next w:val="Standard"/>
    <w:link w:val="berschrift6Zchn"/>
    <w:qFormat/>
    <w:rsid w:val="00887208"/>
    <w:pPr>
      <w:numPr>
        <w:ilvl w:val="5"/>
        <w:numId w:val="1"/>
      </w:numPr>
      <w:spacing w:before="240" w:after="60"/>
      <w:outlineLvl w:val="5"/>
    </w:pPr>
    <w:rPr>
      <w:rFonts w:eastAsia="Times New Roman"/>
      <w:i/>
      <w:sz w:val="22"/>
      <w:szCs w:val="20"/>
      <w:lang w:eastAsia="de-DE"/>
    </w:rPr>
  </w:style>
  <w:style w:type="paragraph" w:styleId="berschrift7">
    <w:name w:val="heading 7"/>
    <w:basedOn w:val="Standard"/>
    <w:next w:val="Standard"/>
    <w:link w:val="berschrift7Zchn"/>
    <w:qFormat/>
    <w:rsid w:val="00887208"/>
    <w:pPr>
      <w:numPr>
        <w:ilvl w:val="6"/>
        <w:numId w:val="1"/>
      </w:numPr>
      <w:spacing w:before="240" w:after="60"/>
      <w:outlineLvl w:val="6"/>
    </w:pPr>
    <w:rPr>
      <w:rFonts w:eastAsia="Times New Roman"/>
      <w:szCs w:val="20"/>
      <w:lang w:eastAsia="de-DE"/>
    </w:rPr>
  </w:style>
  <w:style w:type="paragraph" w:styleId="berschrift8">
    <w:name w:val="heading 8"/>
    <w:basedOn w:val="Standard"/>
    <w:next w:val="Standard"/>
    <w:link w:val="berschrift8Zchn"/>
    <w:qFormat/>
    <w:rsid w:val="00887208"/>
    <w:pPr>
      <w:numPr>
        <w:ilvl w:val="7"/>
        <w:numId w:val="1"/>
      </w:numPr>
      <w:spacing w:before="240" w:after="60"/>
      <w:outlineLvl w:val="7"/>
    </w:pPr>
    <w:rPr>
      <w:rFonts w:eastAsia="Times New Roman"/>
      <w:i/>
      <w:szCs w:val="20"/>
      <w:lang w:eastAsia="de-DE"/>
    </w:rPr>
  </w:style>
  <w:style w:type="paragraph" w:styleId="berschrift9">
    <w:name w:val="heading 9"/>
    <w:basedOn w:val="Standard"/>
    <w:next w:val="Standard"/>
    <w:link w:val="berschrift9Zchn"/>
    <w:qFormat/>
    <w:rsid w:val="00887208"/>
    <w:pPr>
      <w:numPr>
        <w:ilvl w:val="8"/>
        <w:numId w:val="1"/>
      </w:numPr>
      <w:spacing w:before="240" w:after="60"/>
      <w:outlineLvl w:val="8"/>
    </w:pPr>
    <w:rPr>
      <w:rFonts w:eastAsia="Times New Roman"/>
      <w:i/>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unhideWhenUsed/>
    <w:rsid w:val="001870A6"/>
    <w:pPr>
      <w:tabs>
        <w:tab w:val="center" w:pos="4536"/>
        <w:tab w:val="right" w:pos="9072"/>
      </w:tabs>
    </w:pPr>
  </w:style>
  <w:style w:type="character" w:customStyle="1" w:styleId="KopfzeileZchn">
    <w:name w:val="Kopfzeile Zchn"/>
    <w:link w:val="Kopfzeile"/>
    <w:uiPriority w:val="99"/>
    <w:semiHidden/>
    <w:rsid w:val="001870A6"/>
    <w:rPr>
      <w:rFonts w:ascii="Arial" w:hAnsi="Arial"/>
      <w:sz w:val="20"/>
    </w:rPr>
  </w:style>
  <w:style w:type="paragraph" w:styleId="Fuzeile">
    <w:name w:val="footer"/>
    <w:basedOn w:val="Standard"/>
    <w:link w:val="FuzeileZchn"/>
    <w:uiPriority w:val="99"/>
    <w:unhideWhenUsed/>
    <w:rsid w:val="001870A6"/>
    <w:pPr>
      <w:tabs>
        <w:tab w:val="center" w:pos="4536"/>
        <w:tab w:val="right" w:pos="9072"/>
      </w:tabs>
    </w:pPr>
  </w:style>
  <w:style w:type="character" w:customStyle="1" w:styleId="FuzeileZchn">
    <w:name w:val="Fußzeile Zchn"/>
    <w:link w:val="Fuzeile"/>
    <w:uiPriority w:val="99"/>
    <w:rsid w:val="001870A6"/>
    <w:rPr>
      <w:rFonts w:ascii="Arial" w:hAnsi="Arial"/>
      <w:sz w:val="20"/>
    </w:rPr>
  </w:style>
  <w:style w:type="character" w:customStyle="1" w:styleId="berschrift1Zchn">
    <w:name w:val="Überschrift 1 Zchn"/>
    <w:basedOn w:val="Absatz-Standardschriftart"/>
    <w:link w:val="berschrift1"/>
    <w:rsid w:val="00887208"/>
    <w:rPr>
      <w:rFonts w:ascii="Arial" w:eastAsia="Times New Roman" w:hAnsi="Arial"/>
      <w:b/>
      <w:color w:val="FF6600"/>
      <w:sz w:val="24"/>
    </w:rPr>
  </w:style>
  <w:style w:type="character" w:customStyle="1" w:styleId="berschrift2Zchn">
    <w:name w:val="Überschrift 2 Zchn"/>
    <w:basedOn w:val="Absatz-Standardschriftart"/>
    <w:link w:val="berschrift2"/>
    <w:rsid w:val="00887208"/>
    <w:rPr>
      <w:rFonts w:ascii="Arial" w:eastAsia="Times New Roman" w:hAnsi="Arial"/>
      <w:sz w:val="24"/>
    </w:rPr>
  </w:style>
  <w:style w:type="character" w:customStyle="1" w:styleId="berschrift3Zchn">
    <w:name w:val="Überschrift 3 Zchn"/>
    <w:basedOn w:val="Absatz-Standardschriftart"/>
    <w:link w:val="berschrift3"/>
    <w:rsid w:val="00887208"/>
    <w:rPr>
      <w:rFonts w:ascii="Arial" w:eastAsia="Times New Roman" w:hAnsi="Arial"/>
      <w:sz w:val="24"/>
    </w:rPr>
  </w:style>
  <w:style w:type="character" w:customStyle="1" w:styleId="berschrift4Zchn">
    <w:name w:val="Überschrift 4 Zchn"/>
    <w:basedOn w:val="Absatz-Standardschriftart"/>
    <w:link w:val="berschrift4"/>
    <w:rsid w:val="00887208"/>
    <w:rPr>
      <w:rFonts w:ascii="Times New Roman" w:eastAsia="Times New Roman" w:hAnsi="Times New Roman"/>
      <w:b/>
      <w:i/>
      <w:sz w:val="24"/>
    </w:rPr>
  </w:style>
  <w:style w:type="character" w:customStyle="1" w:styleId="berschrift5Zchn">
    <w:name w:val="Überschrift 5 Zchn"/>
    <w:basedOn w:val="Absatz-Standardschriftart"/>
    <w:link w:val="berschrift5"/>
    <w:rsid w:val="00887208"/>
    <w:rPr>
      <w:rFonts w:ascii="Arial" w:eastAsia="Times New Roman" w:hAnsi="Arial"/>
      <w:sz w:val="22"/>
    </w:rPr>
  </w:style>
  <w:style w:type="character" w:customStyle="1" w:styleId="berschrift6Zchn">
    <w:name w:val="Überschrift 6 Zchn"/>
    <w:basedOn w:val="Absatz-Standardschriftart"/>
    <w:link w:val="berschrift6"/>
    <w:rsid w:val="00887208"/>
    <w:rPr>
      <w:rFonts w:ascii="Arial" w:eastAsia="Times New Roman" w:hAnsi="Arial"/>
      <w:i/>
      <w:sz w:val="22"/>
    </w:rPr>
  </w:style>
  <w:style w:type="character" w:customStyle="1" w:styleId="berschrift7Zchn">
    <w:name w:val="Überschrift 7 Zchn"/>
    <w:basedOn w:val="Absatz-Standardschriftart"/>
    <w:link w:val="berschrift7"/>
    <w:rsid w:val="00887208"/>
    <w:rPr>
      <w:rFonts w:ascii="Arial" w:eastAsia="Times New Roman" w:hAnsi="Arial"/>
    </w:rPr>
  </w:style>
  <w:style w:type="character" w:customStyle="1" w:styleId="berschrift8Zchn">
    <w:name w:val="Überschrift 8 Zchn"/>
    <w:basedOn w:val="Absatz-Standardschriftart"/>
    <w:link w:val="berschrift8"/>
    <w:rsid w:val="00887208"/>
    <w:rPr>
      <w:rFonts w:ascii="Arial" w:eastAsia="Times New Roman" w:hAnsi="Arial"/>
      <w:i/>
    </w:rPr>
  </w:style>
  <w:style w:type="character" w:customStyle="1" w:styleId="berschrift9Zchn">
    <w:name w:val="Überschrift 9 Zchn"/>
    <w:basedOn w:val="Absatz-Standardschriftart"/>
    <w:link w:val="berschrift9"/>
    <w:rsid w:val="00887208"/>
    <w:rPr>
      <w:rFonts w:ascii="Arial" w:eastAsia="Times New Roman" w:hAnsi="Arial"/>
      <w:i/>
      <w:sz w:val="18"/>
    </w:rPr>
  </w:style>
  <w:style w:type="paragraph" w:styleId="Textkrper">
    <w:name w:val="Body Text"/>
    <w:basedOn w:val="Standard"/>
    <w:link w:val="TextkrperZchn"/>
    <w:rsid w:val="00887208"/>
    <w:pPr>
      <w:spacing w:line="360" w:lineRule="auto"/>
    </w:pPr>
    <w:rPr>
      <w:rFonts w:eastAsia="Times New Roman"/>
      <w:sz w:val="22"/>
      <w:szCs w:val="20"/>
      <w:lang w:eastAsia="de-DE"/>
    </w:rPr>
  </w:style>
  <w:style w:type="character" w:customStyle="1" w:styleId="TextkrperZchn">
    <w:name w:val="Textkörper Zchn"/>
    <w:basedOn w:val="Absatz-Standardschriftart"/>
    <w:link w:val="Textkrper"/>
    <w:rsid w:val="00887208"/>
    <w:rPr>
      <w:rFonts w:ascii="Arial" w:eastAsia="Times New Roman" w:hAnsi="Arial"/>
      <w:sz w:val="22"/>
    </w:rPr>
  </w:style>
  <w:style w:type="paragraph" w:styleId="Textkrper-Einzug3">
    <w:name w:val="Body Text Indent 3"/>
    <w:basedOn w:val="Standard"/>
    <w:link w:val="Textkrper-Einzug3Zchn"/>
    <w:rsid w:val="00887208"/>
    <w:pPr>
      <w:spacing w:after="120"/>
      <w:ind w:left="283"/>
    </w:pPr>
    <w:rPr>
      <w:rFonts w:eastAsia="Times New Roman"/>
      <w:sz w:val="16"/>
      <w:szCs w:val="16"/>
      <w:lang w:eastAsia="de-DE"/>
    </w:rPr>
  </w:style>
  <w:style w:type="character" w:customStyle="1" w:styleId="Textkrper-Einzug3Zchn">
    <w:name w:val="Textkörper-Einzug 3 Zchn"/>
    <w:basedOn w:val="Absatz-Standardschriftart"/>
    <w:link w:val="Textkrper-Einzug3"/>
    <w:rsid w:val="00887208"/>
    <w:rPr>
      <w:rFonts w:ascii="Arial" w:eastAsia="Times New Roman" w:hAnsi="Arial"/>
      <w:sz w:val="16"/>
      <w:szCs w:val="16"/>
    </w:rPr>
  </w:style>
  <w:style w:type="character" w:styleId="Hyperlink">
    <w:name w:val="Hyperlink"/>
    <w:rsid w:val="00887208"/>
    <w:rPr>
      <w:color w:val="0000FF"/>
      <w:u w:val="single"/>
    </w:rPr>
  </w:style>
  <w:style w:type="paragraph" w:styleId="Sprechblasentext">
    <w:name w:val="Balloon Text"/>
    <w:basedOn w:val="Standard"/>
    <w:link w:val="SprechblasentextZchn"/>
    <w:uiPriority w:val="99"/>
    <w:semiHidden/>
    <w:unhideWhenUsed/>
    <w:rsid w:val="00A6512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6512C"/>
    <w:rPr>
      <w:rFonts w:ascii="Segoe UI" w:hAnsi="Segoe UI" w:cs="Segoe UI"/>
      <w:sz w:val="18"/>
      <w:szCs w:val="18"/>
      <w:lang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ditiv-pr.de/pressezentrum/pressezentrum-kunde/hubtex/"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messen.hubtex.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1017</Words>
  <Characters>5888</Characters>
  <Application>Microsoft Office Word</Application>
  <DocSecurity>0</DocSecurity>
  <Lines>49</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cre art</Company>
  <LinksUpToDate>false</LinksUpToDate>
  <CharactersWithSpaces>6892</CharactersWithSpaces>
  <SharedDoc>false</SharedDoc>
  <HLinks>
    <vt:vector size="18" baseType="variant">
      <vt:variant>
        <vt:i4>6750319</vt:i4>
      </vt:variant>
      <vt:variant>
        <vt:i4>-1</vt:i4>
      </vt:variant>
      <vt:variant>
        <vt:i4>1025</vt:i4>
      </vt:variant>
      <vt:variant>
        <vt:i4>1</vt:i4>
      </vt:variant>
      <vt:variant>
        <vt:lpwstr>182952_RZ_Briefbogen_neutral4</vt:lpwstr>
      </vt:variant>
      <vt:variant>
        <vt:lpwstr/>
      </vt:variant>
      <vt:variant>
        <vt:i4>6750319</vt:i4>
      </vt:variant>
      <vt:variant>
        <vt:i4>-1</vt:i4>
      </vt:variant>
      <vt:variant>
        <vt:i4>1026</vt:i4>
      </vt:variant>
      <vt:variant>
        <vt:i4>1</vt:i4>
      </vt:variant>
      <vt:variant>
        <vt:lpwstr>182952_RZ_Briefbogen_neutral4</vt:lpwstr>
      </vt:variant>
      <vt:variant>
        <vt:lpwstr/>
      </vt:variant>
      <vt:variant>
        <vt:i4>6750319</vt:i4>
      </vt:variant>
      <vt:variant>
        <vt:i4>-1</vt:i4>
      </vt:variant>
      <vt:variant>
        <vt:i4>1027</vt:i4>
      </vt:variant>
      <vt:variant>
        <vt:i4>1</vt:i4>
      </vt:variant>
      <vt:variant>
        <vt:lpwstr>182952_RZ_Briefbogen_neutral4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Liebscher, Elisa</dc:creator>
  <cp:keywords/>
  <cp:lastModifiedBy>bz</cp:lastModifiedBy>
  <cp:revision>14</cp:revision>
  <dcterms:created xsi:type="dcterms:W3CDTF">2019-07-05T07:23:00Z</dcterms:created>
  <dcterms:modified xsi:type="dcterms:W3CDTF">2019-11-12T15:14:00Z</dcterms:modified>
</cp:coreProperties>
</file>